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18" w:rsidRDefault="002F2618" w:rsidP="002F2618">
      <w:r>
        <w:t>Quilichao Ciudad Libro</w:t>
      </w:r>
    </w:p>
    <w:p w:rsidR="002F2618" w:rsidRDefault="00623E39" w:rsidP="002F2618">
      <w:r>
        <w:t>Literatura, música, diversión e inclusión</w:t>
      </w:r>
    </w:p>
    <w:p w:rsidR="002F2618" w:rsidRDefault="002F2618" w:rsidP="002F2618"/>
    <w:p w:rsidR="002F2618" w:rsidRPr="00921D01" w:rsidRDefault="006D062B" w:rsidP="009542E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Quilichao Ciudad Libro ya tiene sus eventos programados para este 2022. Las actividades pre-feria ya comenzaron y </w:t>
      </w:r>
      <w:r w:rsidR="00480B76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 xml:space="preserve">a programación central se llevará a cabo desde el 25 hasta </w:t>
      </w:r>
      <w:r w:rsidR="009542EC">
        <w:rPr>
          <w:i/>
          <w:sz w:val="24"/>
          <w:szCs w:val="24"/>
        </w:rPr>
        <w:t xml:space="preserve">el </w:t>
      </w:r>
      <w:r>
        <w:rPr>
          <w:i/>
          <w:sz w:val="24"/>
          <w:szCs w:val="24"/>
        </w:rPr>
        <w:t xml:space="preserve">28 de octubre </w:t>
      </w:r>
      <w:r w:rsidR="00480B76">
        <w:rPr>
          <w:i/>
          <w:sz w:val="24"/>
          <w:szCs w:val="24"/>
        </w:rPr>
        <w:t>con invitados especiales. Se promoverá la lectura y la escritura en ámbitos educativos y comunitarios.</w:t>
      </w:r>
    </w:p>
    <w:p w:rsidR="002F2618" w:rsidRDefault="002F2618" w:rsidP="009542EC">
      <w:pPr>
        <w:jc w:val="both"/>
      </w:pPr>
    </w:p>
    <w:p w:rsidR="002F2618" w:rsidRDefault="000A7B45" w:rsidP="009542EC">
      <w:pPr>
        <w:jc w:val="both"/>
      </w:pPr>
      <w:r>
        <w:t>Está en marcha Quilichao Ciudad Libro.</w:t>
      </w:r>
      <w:r w:rsidR="0026112E">
        <w:t xml:space="preserve"> Este ha sido un proyecto que busca promover anualmente la lectura y la escritura a través de una agenda académica y cultural, donde visibiliza a poetas y escritores locales, regionales y nacionales por medio de </w:t>
      </w:r>
      <w:r w:rsidR="009542EC">
        <w:t xml:space="preserve">la articulación de </w:t>
      </w:r>
      <w:r w:rsidR="0026112E">
        <w:t>los saberes del territorio con los de otros entornos.</w:t>
      </w:r>
      <w:r w:rsidR="00FC1908">
        <w:t xml:space="preserve"> Los eventos pre-feria abordan temas como las Verdades de la Guerra de Ucrania, la prohibición y los usos del </w:t>
      </w:r>
      <w:r w:rsidR="009542EC">
        <w:t>c</w:t>
      </w:r>
      <w:r w:rsidR="00FC1908">
        <w:t xml:space="preserve">annabis y la </w:t>
      </w:r>
      <w:r w:rsidR="009542EC">
        <w:t>c</w:t>
      </w:r>
      <w:r w:rsidR="00FC1908">
        <w:t xml:space="preserve">oca en contextos legales, </w:t>
      </w:r>
      <w:r w:rsidR="00FC1908" w:rsidRPr="00FC1908">
        <w:t xml:space="preserve">la vida y obra del líder </w:t>
      </w:r>
      <w:proofErr w:type="spellStart"/>
      <w:r w:rsidR="00FC1908" w:rsidRPr="00FC1908">
        <w:t>afrocaucano</w:t>
      </w:r>
      <w:proofErr w:type="spellEnd"/>
      <w:r w:rsidR="00FC1908" w:rsidRPr="00FC1908">
        <w:t xml:space="preserve"> </w:t>
      </w:r>
      <w:proofErr w:type="spellStart"/>
      <w:r w:rsidR="00FC1908" w:rsidRPr="00FC1908">
        <w:t>Natanael</w:t>
      </w:r>
      <w:proofErr w:type="spellEnd"/>
      <w:r w:rsidR="009542EC">
        <w:t xml:space="preserve"> Díaz</w:t>
      </w:r>
      <w:r w:rsidR="00FC1908">
        <w:t>,</w:t>
      </w:r>
      <w:r w:rsidR="00FC1908" w:rsidRPr="00FC1908">
        <w:t xml:space="preserve"> </w:t>
      </w:r>
      <w:r w:rsidR="00FC1908">
        <w:t>la</w:t>
      </w:r>
      <w:r w:rsidR="00FC1908" w:rsidRPr="00FC1908">
        <w:t xml:space="preserve"> escritura creativa </w:t>
      </w:r>
      <w:r w:rsidR="009542EC">
        <w:t>del autor de terror</w:t>
      </w:r>
      <w:r w:rsidR="00FC1908" w:rsidRPr="00FC1908">
        <w:t xml:space="preserve"> Luis A. </w:t>
      </w:r>
      <w:proofErr w:type="spellStart"/>
      <w:r w:rsidR="00FC1908" w:rsidRPr="00FC1908">
        <w:t>Suescún</w:t>
      </w:r>
      <w:proofErr w:type="spellEnd"/>
      <w:r w:rsidR="00FC1908">
        <w:t xml:space="preserve"> y actividades de lectoescritura con instituciones educativas. E</w:t>
      </w:r>
      <w:r w:rsidR="00FE503D">
        <w:t>l evento central de e</w:t>
      </w:r>
      <w:r w:rsidR="00FC1908">
        <w:t>sta quinta versión de Quilichao Ciudad Libro se realizará del 25 al 28 de octubre en las insta</w:t>
      </w:r>
      <w:r w:rsidR="00FE503D">
        <w:t xml:space="preserve">laciones de </w:t>
      </w:r>
      <w:proofErr w:type="spellStart"/>
      <w:r w:rsidR="00FE503D">
        <w:t>Unicomfacauca</w:t>
      </w:r>
      <w:proofErr w:type="spellEnd"/>
      <w:r w:rsidR="00FE503D">
        <w:t>, la Institución Educativa Cauca,</w:t>
      </w:r>
      <w:r w:rsidR="00FC1908">
        <w:t xml:space="preserve"> </w:t>
      </w:r>
      <w:r w:rsidR="00FE503D">
        <w:t xml:space="preserve">la </w:t>
      </w:r>
      <w:r w:rsidR="00FC1908">
        <w:t xml:space="preserve">Biblioteca Municipal, la Fundación Universitaria de Popayán </w:t>
      </w:r>
      <w:r w:rsidR="00FC1908" w:rsidRPr="00FC1908">
        <w:t xml:space="preserve">y las Instituciones Educativas de </w:t>
      </w:r>
      <w:proofErr w:type="spellStart"/>
      <w:r w:rsidR="00FC1908" w:rsidRPr="00FC1908">
        <w:t>Vilachí</w:t>
      </w:r>
      <w:proofErr w:type="spellEnd"/>
      <w:r w:rsidR="00FC1908" w:rsidRPr="00FC1908">
        <w:t xml:space="preserve">, </w:t>
      </w:r>
      <w:proofErr w:type="spellStart"/>
      <w:r w:rsidR="00FC1908" w:rsidRPr="00FC1908">
        <w:t>Mondomo</w:t>
      </w:r>
      <w:proofErr w:type="spellEnd"/>
      <w:r w:rsidR="00FC1908" w:rsidRPr="00FC1908">
        <w:t xml:space="preserve"> y Lomitas.</w:t>
      </w:r>
      <w:r w:rsidR="00FC1908">
        <w:t xml:space="preserve"> Se </w:t>
      </w:r>
      <w:r w:rsidR="00FE503D">
        <w:t xml:space="preserve">tiene una agenda que </w:t>
      </w:r>
      <w:r w:rsidR="00FE503D" w:rsidRPr="00FC1908">
        <w:t xml:space="preserve">comprende narrativas urbanas, sonoridades del Valle del río Cauca, la conmemoración de los 40 años del nobel de Gabriel García Márquez, el legado de Estanislao Zuleta y </w:t>
      </w:r>
      <w:r w:rsidR="00FE503D">
        <w:t xml:space="preserve">el </w:t>
      </w:r>
      <w:r w:rsidR="00FE503D" w:rsidRPr="00FC1908">
        <w:t>lanz</w:t>
      </w:r>
      <w:r w:rsidR="00FE503D">
        <w:t xml:space="preserve">amiento de la </w:t>
      </w:r>
      <w:r w:rsidR="009542EC">
        <w:t xml:space="preserve">novela </w:t>
      </w:r>
      <w:r w:rsidR="009542EC" w:rsidRPr="009542EC">
        <w:rPr>
          <w:i/>
        </w:rPr>
        <w:t>Una b</w:t>
      </w:r>
      <w:r w:rsidR="00FE503D" w:rsidRPr="009542EC">
        <w:rPr>
          <w:i/>
        </w:rPr>
        <w:t>el</w:t>
      </w:r>
      <w:r w:rsidR="009542EC" w:rsidRPr="009542EC">
        <w:rPr>
          <w:i/>
        </w:rPr>
        <w:t>la d</w:t>
      </w:r>
      <w:r w:rsidR="00FE503D" w:rsidRPr="009542EC">
        <w:rPr>
          <w:i/>
        </w:rPr>
        <w:t>esilusión</w:t>
      </w:r>
      <w:r w:rsidR="00FE503D">
        <w:t xml:space="preserve">, escrita por </w:t>
      </w:r>
      <w:r w:rsidR="00FE503D" w:rsidRPr="00FC1908">
        <w:t xml:space="preserve">Fernando </w:t>
      </w:r>
      <w:proofErr w:type="spellStart"/>
      <w:r w:rsidR="00FE503D" w:rsidRPr="00FC1908">
        <w:t>Maclanil</w:t>
      </w:r>
      <w:proofErr w:type="spellEnd"/>
      <w:r w:rsidR="00FE503D" w:rsidRPr="00FC1908">
        <w:t>.</w:t>
      </w:r>
    </w:p>
    <w:p w:rsidR="00623E39" w:rsidRPr="00DB5BB3" w:rsidRDefault="00623E39" w:rsidP="009542EC">
      <w:pPr>
        <w:jc w:val="both"/>
        <w:rPr>
          <w:rFonts w:cstheme="minorHAnsi"/>
          <w:color w:val="202124"/>
          <w:shd w:val="clear" w:color="auto" w:fill="FFFFFF"/>
        </w:rPr>
      </w:pPr>
      <w:r w:rsidRPr="00DB5BB3">
        <w:rPr>
          <w:rFonts w:cstheme="minorHAnsi"/>
          <w:color w:val="202124"/>
          <w:shd w:val="clear" w:color="auto" w:fill="FFFFFF"/>
        </w:rPr>
        <w:t>Quilichao Ciudad Libro es un proyecto cultural y universitario agenciado desde la Vicerrectoría de Cultura y Bienestar, la División de la Gestión de la Cultura de la Universidad del Cauca y apoyado por el Ministerio de Cultura</w:t>
      </w:r>
      <w:r>
        <w:rPr>
          <w:rFonts w:cstheme="minorHAnsi"/>
          <w:color w:val="202124"/>
          <w:shd w:val="clear" w:color="auto" w:fill="FFFFFF"/>
        </w:rPr>
        <w:t>.</w:t>
      </w:r>
      <w:r w:rsidR="000A7B45">
        <w:rPr>
          <w:rFonts w:cstheme="minorHAnsi"/>
          <w:color w:val="202124"/>
          <w:shd w:val="clear" w:color="auto" w:fill="FFFFFF"/>
        </w:rPr>
        <w:t xml:space="preserve"> A</w:t>
      </w:r>
      <w:r w:rsidR="009542EC">
        <w:rPr>
          <w:rFonts w:cstheme="minorHAnsi"/>
          <w:color w:val="202124"/>
          <w:shd w:val="clear" w:color="auto" w:fill="FFFFFF"/>
        </w:rPr>
        <w:t>demás, tiene el a</w:t>
      </w:r>
      <w:r w:rsidR="000A7B45">
        <w:rPr>
          <w:rFonts w:cstheme="minorHAnsi"/>
          <w:color w:val="202124"/>
          <w:shd w:val="clear" w:color="auto" w:fill="FFFFFF"/>
        </w:rPr>
        <w:t>compaña</w:t>
      </w:r>
      <w:r w:rsidR="009542EC">
        <w:rPr>
          <w:rFonts w:cstheme="minorHAnsi"/>
          <w:color w:val="202124"/>
          <w:shd w:val="clear" w:color="auto" w:fill="FFFFFF"/>
        </w:rPr>
        <w:t>miento de</w:t>
      </w:r>
      <w:r w:rsidR="000A7B45">
        <w:rPr>
          <w:rFonts w:cstheme="minorHAnsi"/>
          <w:color w:val="202124"/>
          <w:shd w:val="clear" w:color="auto" w:fill="FFFFFF"/>
        </w:rPr>
        <w:t xml:space="preserve"> la Fundación Universitaria de Popayán, </w:t>
      </w:r>
      <w:proofErr w:type="spellStart"/>
      <w:r w:rsidR="000A7B45">
        <w:rPr>
          <w:rFonts w:cstheme="minorHAnsi"/>
          <w:color w:val="202124"/>
          <w:shd w:val="clear" w:color="auto" w:fill="FFFFFF"/>
        </w:rPr>
        <w:t>Unicomfacauca</w:t>
      </w:r>
      <w:proofErr w:type="spellEnd"/>
      <w:r w:rsidR="000A7B45">
        <w:rPr>
          <w:rFonts w:cstheme="minorHAnsi"/>
          <w:color w:val="202124"/>
          <w:shd w:val="clear" w:color="auto" w:fill="FFFFFF"/>
        </w:rPr>
        <w:t>,</w:t>
      </w:r>
      <w:r w:rsidR="000A7B45" w:rsidRPr="000A7B45">
        <w:rPr>
          <w:rFonts w:cstheme="minorHAnsi"/>
          <w:color w:val="202124"/>
          <w:shd w:val="clear" w:color="auto" w:fill="FFFFFF"/>
        </w:rPr>
        <w:t xml:space="preserve"> Secretaria d</w:t>
      </w:r>
      <w:r w:rsidR="000A7B45">
        <w:rPr>
          <w:rFonts w:cstheme="minorHAnsi"/>
          <w:color w:val="202124"/>
          <w:shd w:val="clear" w:color="auto" w:fill="FFFFFF"/>
        </w:rPr>
        <w:t xml:space="preserve">e Educación y Cultura Municipal, </w:t>
      </w:r>
      <w:proofErr w:type="spellStart"/>
      <w:r w:rsidR="000A7B45">
        <w:rPr>
          <w:rFonts w:cstheme="minorHAnsi"/>
          <w:color w:val="202124"/>
          <w:shd w:val="clear" w:color="auto" w:fill="FFFFFF"/>
        </w:rPr>
        <w:t>Asocaña</w:t>
      </w:r>
      <w:proofErr w:type="spellEnd"/>
      <w:r w:rsidR="000A7B45">
        <w:rPr>
          <w:rFonts w:cstheme="minorHAnsi"/>
          <w:color w:val="202124"/>
          <w:shd w:val="clear" w:color="auto" w:fill="FFFFFF"/>
        </w:rPr>
        <w:t>, Constructora ACM y</w:t>
      </w:r>
      <w:r w:rsidR="000A7B45" w:rsidRPr="000A7B45">
        <w:rPr>
          <w:rFonts w:cstheme="minorHAnsi"/>
          <w:color w:val="202124"/>
          <w:shd w:val="clear" w:color="auto" w:fill="FFFFFF"/>
        </w:rPr>
        <w:t xml:space="preserve"> Cámara Colombiana del Lib</w:t>
      </w:r>
      <w:r w:rsidR="000A7B45">
        <w:rPr>
          <w:rFonts w:cstheme="minorHAnsi"/>
          <w:color w:val="202124"/>
          <w:shd w:val="clear" w:color="auto" w:fill="FFFFFF"/>
        </w:rPr>
        <w:t>ro.</w:t>
      </w:r>
    </w:p>
    <w:p w:rsidR="00623E39" w:rsidRPr="00DB5BB3" w:rsidRDefault="00623E39" w:rsidP="009542EC">
      <w:pPr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Santander de </w:t>
      </w:r>
      <w:r w:rsidRPr="00DB5BB3">
        <w:rPr>
          <w:rFonts w:cstheme="minorHAnsi"/>
          <w:color w:val="202124"/>
          <w:shd w:val="clear" w:color="auto" w:fill="FFFFFF"/>
        </w:rPr>
        <w:t xml:space="preserve">Quilichao ha logrado una visibilidad nacional importante gracias a la apuesta cultural </w:t>
      </w:r>
      <w:proofErr w:type="spellStart"/>
      <w:r w:rsidRPr="00DB5BB3">
        <w:rPr>
          <w:rFonts w:cstheme="minorHAnsi"/>
          <w:color w:val="202124"/>
          <w:shd w:val="clear" w:color="auto" w:fill="FFFFFF"/>
        </w:rPr>
        <w:t>resiliente</w:t>
      </w:r>
      <w:proofErr w:type="spellEnd"/>
      <w:r w:rsidRPr="00DB5BB3">
        <w:rPr>
          <w:rFonts w:cstheme="minorHAnsi"/>
          <w:color w:val="202124"/>
          <w:shd w:val="clear" w:color="auto" w:fill="FFFFFF"/>
        </w:rPr>
        <w:t xml:space="preserve"> que emerge en un contexto histórico de violencia política y que permite la comprensión del mismo. En el 2021, Quilichao Ciudad Libro realizó 48 actividades entre conversatorios, recitales poéticos, exposiciones y talleres, con un total de 2.000 asistentes presenciales registrados en planilla y 10.500 personas alcanzadas por medio del Facebook Live de la feria. </w:t>
      </w:r>
    </w:p>
    <w:p w:rsidR="00FE503D" w:rsidRDefault="00FC1908" w:rsidP="009542EC">
      <w:pPr>
        <w:jc w:val="both"/>
      </w:pPr>
      <w:r>
        <w:t xml:space="preserve">El comité organizativo invita a la ciudadanía en general </w:t>
      </w:r>
      <w:r w:rsidR="00FE503D">
        <w:t xml:space="preserve">a ser parte del evento, el cual planea </w:t>
      </w:r>
      <w:r w:rsidR="00FE503D" w:rsidRPr="00FC1908">
        <w:t xml:space="preserve">tener una exposición editorial amplia con títulos de la literatura clásica y contemporánea, títulos universitarios e independientes, que incluye temáticas ligadas al territorio y la </w:t>
      </w:r>
      <w:r w:rsidR="00FE503D">
        <w:t>promoción</w:t>
      </w:r>
      <w:r w:rsidR="00FE503D" w:rsidRPr="00FC1908">
        <w:t xml:space="preserve"> de los autores invitados.</w:t>
      </w:r>
    </w:p>
    <w:p w:rsidR="001E6000" w:rsidRDefault="001E6000" w:rsidP="001E6000">
      <w:pPr>
        <w:jc w:val="center"/>
        <w:rPr>
          <w:b/>
          <w:i/>
        </w:rPr>
      </w:pPr>
      <w:r w:rsidRPr="001E6000">
        <w:rPr>
          <w:b/>
          <w:i/>
        </w:rPr>
        <w:t>Canales:</w:t>
      </w:r>
    </w:p>
    <w:p w:rsidR="001E6000" w:rsidRPr="001E6000" w:rsidRDefault="001E6000" w:rsidP="001E6000">
      <w:pPr>
        <w:jc w:val="center"/>
      </w:pPr>
      <w:r w:rsidRPr="001E6000">
        <w:t>Facebook: Quilichao Ciudad Libro</w:t>
      </w:r>
    </w:p>
    <w:p w:rsidR="00F90703" w:rsidRDefault="001E6000" w:rsidP="001E6000">
      <w:pPr>
        <w:jc w:val="center"/>
      </w:pPr>
      <w:r w:rsidRPr="001E6000">
        <w:t>Página Web: Popayán Ciudad Libro / Quilichao Ciudad Libro</w:t>
      </w:r>
      <w:bookmarkStart w:id="0" w:name="_GoBack"/>
      <w:bookmarkEnd w:id="0"/>
    </w:p>
    <w:sectPr w:rsidR="00F90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05"/>
    <w:rsid w:val="00077445"/>
    <w:rsid w:val="000A7B45"/>
    <w:rsid w:val="001A28E9"/>
    <w:rsid w:val="001E6000"/>
    <w:rsid w:val="0026112E"/>
    <w:rsid w:val="002F2618"/>
    <w:rsid w:val="00480B76"/>
    <w:rsid w:val="00623E39"/>
    <w:rsid w:val="006D062B"/>
    <w:rsid w:val="00894205"/>
    <w:rsid w:val="008D48EC"/>
    <w:rsid w:val="009542EC"/>
    <w:rsid w:val="00FC1908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4FC50-8981-4082-8CD6-A97DC8CE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Serna.</dc:creator>
  <cp:keywords/>
  <dc:description/>
  <cp:lastModifiedBy>Fabián Serna.</cp:lastModifiedBy>
  <cp:revision>3</cp:revision>
  <dcterms:created xsi:type="dcterms:W3CDTF">2022-08-09T14:14:00Z</dcterms:created>
  <dcterms:modified xsi:type="dcterms:W3CDTF">2022-08-09T15:51:00Z</dcterms:modified>
</cp:coreProperties>
</file>