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Música, Cultura y Libros en la Presentación de Popayán Ciudad Libro</w:t>
      </w:r>
    </w:p>
    <w:p w:rsidR="00000000" w:rsidDel="00000000" w:rsidP="00000000" w:rsidRDefault="00000000" w:rsidRPr="00000000" w14:paraId="00000002">
      <w:pPr>
        <w:rPr/>
      </w:pPr>
      <w:r w:rsidDel="00000000" w:rsidR="00000000" w:rsidRPr="00000000">
        <w:rPr>
          <w:rtl w:val="0"/>
        </w:rPr>
        <w:t xml:space="preserve">Lanzamiento quinta versión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sz w:val="24"/>
          <w:szCs w:val="24"/>
        </w:rPr>
      </w:pPr>
      <w:r w:rsidDel="00000000" w:rsidR="00000000" w:rsidRPr="00000000">
        <w:rPr>
          <w:i w:val="1"/>
          <w:sz w:val="24"/>
          <w:szCs w:val="24"/>
          <w:rtl w:val="0"/>
        </w:rPr>
        <w:t xml:space="preserve">Se llevó a cabo el pasado 6 de octubre el lanzamiento de la quinta versión de uno de los eventos más importantes de la región. La presentación de Popayán Ciudad Libro 2022 fue todo un éxito.  Se vivió una fiesta de la cultura en el Teatro Municipal Guillermo Valencia, con invitados de renombre como el maestro Yuri Buenaventura, el violonchelista Santiago Cañón y la pianista Naoko Sonoda.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El equipo de Popayán Ciudad Libro tenía todo listo para el acto protocolario del lanzamiento de su quinta versión. La jornada empezó con una rueda de prensa a las 4:30 p.m con el maestro Yuri Buenaventura, acompañado por delegados y representantes de las diferentes instituciones aliadas al evento cultural y literario. Posteriormente en el acto central, las palabras de presentación estuvieron a cargo del Vicepresidente de ASIES Cauca, el Padre Danilo Manziller Díaz Carmona y del Director General de Popayán Ciudad Libro, César Alfaro Mosquera. Después se dio paso al conversatorio Música, Cultura y Libros con el maestro </w:t>
      </w:r>
      <w:r w:rsidDel="00000000" w:rsidR="00000000" w:rsidRPr="00000000">
        <w:rPr>
          <w:b w:val="1"/>
          <w:i w:val="1"/>
          <w:rtl w:val="0"/>
        </w:rPr>
        <w:t xml:space="preserve">Yuri Buenaventura </w:t>
      </w:r>
      <w:r w:rsidDel="00000000" w:rsidR="00000000" w:rsidRPr="00000000">
        <w:rPr>
          <w:rtl w:val="0"/>
        </w:rPr>
        <w:t xml:space="preserve">y el guitarrista </w:t>
      </w:r>
      <w:r w:rsidDel="00000000" w:rsidR="00000000" w:rsidRPr="00000000">
        <w:rPr>
          <w:b w:val="1"/>
          <w:i w:val="1"/>
          <w:rtl w:val="0"/>
        </w:rPr>
        <w:t xml:space="preserve">Eric Sánchez</w:t>
      </w:r>
      <w:r w:rsidDel="00000000" w:rsidR="00000000" w:rsidRPr="00000000">
        <w:rPr>
          <w:b w:val="1"/>
          <w:rtl w:val="0"/>
        </w:rPr>
        <w:t xml:space="preserve">, </w:t>
      </w:r>
      <w:r w:rsidDel="00000000" w:rsidR="00000000" w:rsidRPr="00000000">
        <w:rPr>
          <w:rtl w:val="0"/>
        </w:rPr>
        <w:t xml:space="preserve">destacando el aforo del Teatro Municipal Guillermo Valencia con más de 500 asistentes al acto de presentación. Para cerrar, los maestros </w:t>
      </w:r>
      <w:r w:rsidDel="00000000" w:rsidR="00000000" w:rsidRPr="00000000">
        <w:rPr>
          <w:b w:val="1"/>
          <w:i w:val="1"/>
          <w:rtl w:val="0"/>
        </w:rPr>
        <w:t xml:space="preserve">Santiago Cañón</w:t>
      </w:r>
      <w:r w:rsidDel="00000000" w:rsidR="00000000" w:rsidRPr="00000000">
        <w:rPr>
          <w:rtl w:val="0"/>
        </w:rPr>
        <w:t xml:space="preserve"> (Violonchelista Colombiano) y </w:t>
      </w:r>
      <w:r w:rsidDel="00000000" w:rsidR="00000000" w:rsidRPr="00000000">
        <w:rPr>
          <w:b w:val="1"/>
          <w:i w:val="1"/>
          <w:rtl w:val="0"/>
        </w:rPr>
        <w:t xml:space="preserve">Naoko Sonoda </w:t>
      </w:r>
      <w:r w:rsidDel="00000000" w:rsidR="00000000" w:rsidRPr="00000000">
        <w:rPr>
          <w:rtl w:val="0"/>
        </w:rPr>
        <w:t xml:space="preserve">(pianista japonesa) realizaron 2 intervenciones musicales con 5 interpretaciones en el recital de </w:t>
      </w:r>
      <w:r w:rsidDel="00000000" w:rsidR="00000000" w:rsidRPr="00000000">
        <w:rPr>
          <w:i w:val="1"/>
          <w:rtl w:val="0"/>
        </w:rPr>
        <w:t xml:space="preserve">La Música de la Mariposa, </w:t>
      </w:r>
      <w:r w:rsidDel="00000000" w:rsidR="00000000" w:rsidRPr="00000000">
        <w:rPr>
          <w:rtl w:val="0"/>
        </w:rPr>
        <w:t xml:space="preserve">obra encargada por el Banco de la República al compositor</w:t>
      </w:r>
      <w:r w:rsidDel="00000000" w:rsidR="00000000" w:rsidRPr="00000000">
        <w:rPr>
          <w:i w:val="1"/>
          <w:rtl w:val="0"/>
        </w:rPr>
        <w:t xml:space="preserve"> </w:t>
      </w:r>
      <w:r w:rsidDel="00000000" w:rsidR="00000000" w:rsidRPr="00000000">
        <w:rPr>
          <w:b w:val="1"/>
          <w:i w:val="1"/>
          <w:rtl w:val="0"/>
        </w:rPr>
        <w:t xml:space="preserve">Damián Ponce de León</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Ahora, la invitación está dirigida a la ciudadanía en general con el fin de que participen de las actividades programadas en el evento central, las cuales se desarrollarán en el Centro de Convenciones Casa de la Moneda entre el 23 y 30 de octubre. El objetivo es fortalecer la promoción de la lectura y la escritura en la comunidad payanesa y el suroccidente del país, a través de presentaciones de novedades editoriales de autores locales, naciones e internacionales invitados a la quinta versión de Popayán Ciudad Libro. Se realizarán conferencias y conversatorios, así como recitales poéticos y presentaciones culturales. Se pretende ofrecer una amplia muestra editorial de obras literarias, libros académicos y universitarios, donde se convoca a editores, editoriales, distribuidores locales, regionales y nacionales. Adicionalmente se realizarán conferencias enfocadas a la literatura infantil, al igual que literatura relacionada con el territorio, las lenguas ancestrales y pueblos étnicos  </w:t>
      </w:r>
    </w:p>
    <w:p w:rsidR="00000000" w:rsidDel="00000000" w:rsidP="00000000" w:rsidRDefault="00000000" w:rsidRPr="00000000" w14:paraId="00000008">
      <w:pPr>
        <w:rPr/>
      </w:pPr>
      <w:bookmarkStart w:colFirst="0" w:colLast="0" w:name="_gjdgxs" w:id="0"/>
      <w:bookmarkEnd w:id="0"/>
      <w:r w:rsidDel="00000000" w:rsidR="00000000" w:rsidRPr="00000000">
        <w:rPr>
          <w:rtl w:val="0"/>
        </w:rPr>
        <w:t xml:space="preserve">Popayán Ciudad Libro está liderado por la Vicerrectoría de Cultura y Bienestar de la Universidad del Cauca, con el apoyo del Ministerio de Cultura, La Gobernación del Cauca y la Alcaldía de Popayán. El evento cuenta con aliados estratégicos para su desarrollo como el Banco de la República, la Fundación Universitaria de Popayán,  la Corporación Universitaria Autónoma del Cauca, la Institución Universitaria Colegio Mayor del Cauca, el Sello Editorial de la Universidad del Cauca y la Corporación Universitaria Comfacauca. Entre los patrocinadores se encuentra El Nuevo Liberal, Urbaser, Hotel San Martín, Hotel Popayán Plaza, el Hotel Alcayata Popayán Hotel Los Portales, Hotel Camino Real, Hotel La Plazuela y la Industria Licorera del Cauca. </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